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5017" w:rsidRPr="00166B3A" w:rsidRDefault="00A55017" w:rsidP="00166B3A">
      <w:pPr>
        <w:pStyle w:val="Corpodeltesto"/>
        <w:jc w:val="left"/>
        <w:rPr>
          <w:color w:val="2D0A90"/>
          <w:sz w:val="22"/>
        </w:rPr>
      </w:pPr>
    </w:p>
    <w:p w:rsidR="00A55017" w:rsidRPr="00166B3A" w:rsidRDefault="00A55017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pStyle w:val="Titolo"/>
        <w:jc w:val="left"/>
        <w:rPr>
          <w:rFonts w:ascii="Verdana" w:hAnsi="Verdana"/>
          <w:color w:val="2D0A90"/>
          <w:sz w:val="24"/>
        </w:rPr>
      </w:pPr>
      <w:r w:rsidRPr="00166B3A">
        <w:rPr>
          <w:rFonts w:ascii="Verdana" w:hAnsi="Verdana"/>
          <w:color w:val="2D0A90"/>
          <w:sz w:val="24"/>
        </w:rPr>
        <w:t>La Repubblica – Genova                                             5 giugno 2003</w:t>
      </w:r>
    </w:p>
    <w:p w:rsidR="00166B3A" w:rsidRPr="00166B3A" w:rsidRDefault="00166B3A" w:rsidP="00166B3A">
      <w:pPr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pStyle w:val="Titolo1"/>
        <w:rPr>
          <w:color w:val="2D0A90"/>
        </w:rPr>
      </w:pPr>
      <w:r w:rsidRPr="00166B3A">
        <w:rPr>
          <w:color w:val="2D0A90"/>
        </w:rPr>
        <w:t>L’EVENTO</w:t>
      </w:r>
    </w:p>
    <w:p w:rsidR="00166B3A" w:rsidRPr="00166B3A" w:rsidRDefault="00166B3A" w:rsidP="00166B3A">
      <w:pPr>
        <w:rPr>
          <w:rFonts w:ascii="Verdana" w:hAnsi="Verdana"/>
          <w:color w:val="2D0A90"/>
          <w:sz w:val="36"/>
        </w:rPr>
      </w:pPr>
    </w:p>
    <w:p w:rsidR="00166B3A" w:rsidRPr="00166B3A" w:rsidRDefault="00166B3A" w:rsidP="00166B3A">
      <w:pPr>
        <w:pStyle w:val="Titolo1"/>
        <w:rPr>
          <w:color w:val="2D0A90"/>
          <w:sz w:val="32"/>
        </w:rPr>
      </w:pPr>
      <w:r w:rsidRPr="00166B3A">
        <w:rPr>
          <w:color w:val="2D0A90"/>
          <w:sz w:val="32"/>
        </w:rPr>
        <w:t>Lirica, novità: sottotitoli anche per le opere in italiano</w:t>
      </w:r>
    </w:p>
    <w:p w:rsidR="00166B3A" w:rsidRPr="00166B3A" w:rsidRDefault="00166B3A" w:rsidP="00166B3A">
      <w:pPr>
        <w:pStyle w:val="Titolo2"/>
        <w:rPr>
          <w:color w:val="2D0A90"/>
          <w:sz w:val="40"/>
        </w:rPr>
      </w:pPr>
    </w:p>
    <w:p w:rsidR="00166B3A" w:rsidRPr="00166B3A" w:rsidRDefault="00166B3A" w:rsidP="00166B3A">
      <w:pPr>
        <w:pStyle w:val="Titolo2"/>
        <w:rPr>
          <w:b w:val="0"/>
          <w:bCs w:val="0"/>
          <w:color w:val="2D0A90"/>
          <w:sz w:val="28"/>
        </w:rPr>
      </w:pPr>
      <w:r w:rsidRPr="00166B3A">
        <w:rPr>
          <w:b w:val="0"/>
          <w:color w:val="2D0A90"/>
          <w:sz w:val="28"/>
        </w:rPr>
        <w:t xml:space="preserve">Operazione decentramento </w:t>
      </w:r>
    </w:p>
    <w:p w:rsidR="00166B3A" w:rsidRPr="00166B3A" w:rsidRDefault="00166B3A" w:rsidP="00166B3A">
      <w:pPr>
        <w:rPr>
          <w:rFonts w:ascii="Verdana" w:hAnsi="Verdana"/>
          <w:bCs/>
          <w:color w:val="2D0A90"/>
          <w:sz w:val="96"/>
        </w:rPr>
      </w:pPr>
      <w:r w:rsidRPr="00166B3A">
        <w:rPr>
          <w:rFonts w:ascii="Verdana" w:hAnsi="Verdana"/>
          <w:bCs/>
          <w:color w:val="2D0A90"/>
          <w:sz w:val="96"/>
        </w:rPr>
        <w:t xml:space="preserve">il Carlo Felice al </w:t>
      </w:r>
      <w:proofErr w:type="spellStart"/>
      <w:r w:rsidRPr="00166B3A">
        <w:rPr>
          <w:rFonts w:ascii="Verdana" w:hAnsi="Verdana"/>
          <w:bCs/>
          <w:color w:val="2D0A90"/>
          <w:sz w:val="96"/>
        </w:rPr>
        <w:t>Cep</w:t>
      </w:r>
      <w:proofErr w:type="spellEnd"/>
    </w:p>
    <w:p w:rsidR="00166B3A" w:rsidRPr="00166B3A" w:rsidRDefault="00166B3A" w:rsidP="00166B3A">
      <w:pPr>
        <w:rPr>
          <w:rFonts w:ascii="Verdana" w:hAnsi="Verdana"/>
          <w:b/>
          <w:bCs/>
          <w:color w:val="2D0A90"/>
          <w:sz w:val="40"/>
        </w:rPr>
      </w:pPr>
    </w:p>
    <w:p w:rsidR="00166B3A" w:rsidRPr="00166B3A" w:rsidRDefault="00166B3A" w:rsidP="00166B3A">
      <w:pPr>
        <w:rPr>
          <w:rFonts w:ascii="Verdana" w:hAnsi="Verdana"/>
          <w:color w:val="2D0A90"/>
        </w:rPr>
      </w:pP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</w:rPr>
        <w:t xml:space="preserve">L'ORCHESTRA del Carlo Felice suonerà il 27 luglio al </w:t>
      </w:r>
      <w:proofErr w:type="spellStart"/>
      <w:r w:rsidRPr="00166B3A">
        <w:rPr>
          <w:rFonts w:ascii="Verdana" w:hAnsi="Verdana"/>
          <w:color w:val="2D0A90"/>
        </w:rPr>
        <w:t>Cep</w:t>
      </w:r>
      <w:proofErr w:type="spellEnd"/>
      <w:r w:rsidRPr="00166B3A">
        <w:rPr>
          <w:rFonts w:ascii="Verdana" w:hAnsi="Verdana"/>
          <w:color w:val="2D0A90"/>
        </w:rPr>
        <w:t xml:space="preserve"> di </w:t>
      </w:r>
      <w:proofErr w:type="spellStart"/>
      <w:r w:rsidRPr="00166B3A">
        <w:rPr>
          <w:rFonts w:ascii="Verdana" w:hAnsi="Verdana"/>
          <w:color w:val="2D0A90"/>
        </w:rPr>
        <w:t>Prà</w:t>
      </w:r>
      <w:proofErr w:type="spellEnd"/>
      <w:r w:rsidRPr="00166B3A">
        <w:rPr>
          <w:rFonts w:ascii="Verdana" w:hAnsi="Verdana"/>
          <w:color w:val="2D0A90"/>
        </w:rPr>
        <w:t xml:space="preserve">. 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>«II decentramento - spiega il sovrintendente Gennaro Di Benedetto - significa non solo portare la musica nei teatri e nelle piaz</w:t>
      </w:r>
      <w:r w:rsidRPr="00166B3A">
        <w:rPr>
          <w:rFonts w:ascii="Verdana" w:hAnsi="Verdana"/>
          <w:color w:val="2D0A90"/>
          <w:sz w:val="22"/>
        </w:rPr>
        <w:softHyphen/>
        <w:t>ze della Liguria, ma condurre un'opera di colonizzazione culturale».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>Per la prima volta, il tempio della musica colta si sposta in un quartiere periferico dal passato problematico, per vo</w:t>
      </w:r>
      <w:r w:rsidRPr="00166B3A">
        <w:rPr>
          <w:rFonts w:ascii="Verdana" w:hAnsi="Verdana"/>
          <w:color w:val="2D0A90"/>
          <w:sz w:val="22"/>
        </w:rPr>
        <w:softHyphen/>
        <w:t>lontà della soprintendenza del Teatro, del consiglio di cir</w:t>
      </w:r>
      <w:r w:rsidRPr="00166B3A">
        <w:rPr>
          <w:rFonts w:ascii="Verdana" w:hAnsi="Verdana"/>
          <w:color w:val="2D0A90"/>
          <w:sz w:val="22"/>
        </w:rPr>
        <w:softHyphen/>
        <w:t>coscrizione del Ponente e del consigliere comunale Ds Franco Maggi: al centro spor</w:t>
      </w:r>
      <w:r w:rsidRPr="00166B3A">
        <w:rPr>
          <w:rFonts w:ascii="Verdana" w:hAnsi="Verdana"/>
          <w:color w:val="2D0A90"/>
          <w:sz w:val="22"/>
        </w:rPr>
        <w:softHyphen/>
        <w:t xml:space="preserve">tivo </w:t>
      </w:r>
      <w:proofErr w:type="spellStart"/>
      <w:r w:rsidRPr="00166B3A">
        <w:rPr>
          <w:rFonts w:ascii="Verdana" w:hAnsi="Verdana"/>
          <w:color w:val="2D0A90"/>
          <w:sz w:val="22"/>
        </w:rPr>
        <w:t>Pianacci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 del </w:t>
      </w:r>
      <w:proofErr w:type="spellStart"/>
      <w:r w:rsidRPr="00166B3A">
        <w:rPr>
          <w:rFonts w:ascii="Verdana" w:hAnsi="Verdana"/>
          <w:color w:val="2D0A90"/>
          <w:sz w:val="22"/>
        </w:rPr>
        <w:t>Cep</w:t>
      </w:r>
      <w:proofErr w:type="spellEnd"/>
      <w:r w:rsidRPr="00166B3A">
        <w:rPr>
          <w:rFonts w:ascii="Verdana" w:hAnsi="Verdana"/>
          <w:color w:val="2D0A90"/>
          <w:sz w:val="22"/>
        </w:rPr>
        <w:t>, il mae</w:t>
      </w:r>
      <w:r w:rsidRPr="00166B3A">
        <w:rPr>
          <w:rFonts w:ascii="Verdana" w:hAnsi="Verdana"/>
          <w:color w:val="2D0A90"/>
          <w:sz w:val="22"/>
        </w:rPr>
        <w:softHyphen/>
        <w:t>stro Giuseppe Grazioli diri</w:t>
      </w:r>
      <w:r w:rsidRPr="00166B3A">
        <w:rPr>
          <w:rFonts w:ascii="Verdana" w:hAnsi="Verdana"/>
          <w:color w:val="2D0A90"/>
          <w:sz w:val="22"/>
        </w:rPr>
        <w:softHyphen/>
        <w:t xml:space="preserve">gerà Bizet, </w:t>
      </w:r>
      <w:proofErr w:type="spellStart"/>
      <w:r w:rsidRPr="00166B3A">
        <w:rPr>
          <w:rFonts w:ascii="Verdana" w:hAnsi="Verdana"/>
          <w:color w:val="2D0A90"/>
          <w:sz w:val="22"/>
        </w:rPr>
        <w:t>Rimski-Korsakov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, De Falla, Marquez e </w:t>
      </w:r>
      <w:proofErr w:type="spellStart"/>
      <w:r w:rsidRPr="00166B3A">
        <w:rPr>
          <w:rFonts w:ascii="Verdana" w:hAnsi="Verdana"/>
          <w:color w:val="2D0A90"/>
          <w:sz w:val="22"/>
        </w:rPr>
        <w:t>Copland</w:t>
      </w:r>
      <w:proofErr w:type="spellEnd"/>
      <w:r w:rsidRPr="00166B3A">
        <w:rPr>
          <w:rFonts w:ascii="Verdana" w:hAnsi="Verdana"/>
          <w:color w:val="2D0A90"/>
          <w:sz w:val="22"/>
        </w:rPr>
        <w:t>.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>Sarà la chiusura della sta</w:t>
      </w:r>
      <w:r w:rsidRPr="00166B3A">
        <w:rPr>
          <w:rFonts w:ascii="Verdana" w:hAnsi="Verdana"/>
          <w:color w:val="2D0A90"/>
          <w:sz w:val="22"/>
        </w:rPr>
        <w:softHyphen/>
        <w:t xml:space="preserve">gione dei concerti estivi del Carlo Felice, sul territorio: il cartellone l’hanno presentato ieri il direttore artistico Paolo </w:t>
      </w:r>
      <w:proofErr w:type="spellStart"/>
      <w:r w:rsidRPr="00166B3A">
        <w:rPr>
          <w:rFonts w:ascii="Verdana" w:hAnsi="Verdana"/>
          <w:color w:val="2D0A90"/>
          <w:sz w:val="22"/>
        </w:rPr>
        <w:t>Arcà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 e il sovrintend</w:t>
      </w:r>
      <w:r>
        <w:rPr>
          <w:rFonts w:ascii="Verdana" w:hAnsi="Verdana"/>
          <w:color w:val="2D0A90"/>
          <w:sz w:val="22"/>
        </w:rPr>
        <w:t>en</w:t>
      </w:r>
      <w:r w:rsidRPr="00166B3A">
        <w:rPr>
          <w:rFonts w:ascii="Verdana" w:hAnsi="Verdana"/>
          <w:color w:val="2D0A90"/>
          <w:sz w:val="22"/>
        </w:rPr>
        <w:t>te.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 xml:space="preserve">E martedì scorso il Teatro Carlo Felice ha formalizzato l'accordo di sponsorizzazione con </w:t>
      </w:r>
      <w:proofErr w:type="spellStart"/>
      <w:r w:rsidRPr="00166B3A">
        <w:rPr>
          <w:rFonts w:ascii="Verdana" w:hAnsi="Verdana"/>
          <w:color w:val="2D0A90"/>
          <w:sz w:val="22"/>
        </w:rPr>
        <w:t>Amga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: «L'azienda sarà il </w:t>
      </w:r>
      <w:proofErr w:type="spellStart"/>
      <w:r w:rsidRPr="00166B3A">
        <w:rPr>
          <w:rFonts w:ascii="Verdana" w:hAnsi="Verdana"/>
          <w:color w:val="2D0A90"/>
          <w:sz w:val="22"/>
        </w:rPr>
        <w:t>main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 sponsor di dieci concer</w:t>
      </w:r>
      <w:r w:rsidRPr="00166B3A">
        <w:rPr>
          <w:rFonts w:ascii="Verdana" w:hAnsi="Verdana"/>
          <w:color w:val="2D0A90"/>
          <w:sz w:val="22"/>
        </w:rPr>
        <w:softHyphen/>
        <w:t>ti sinfonici in abbonamento, della prossima stagione 2003</w:t>
      </w:r>
      <w:r w:rsidRPr="00166B3A">
        <w:rPr>
          <w:rFonts w:ascii="Verdana" w:hAnsi="Verdana"/>
          <w:color w:val="2D0A90"/>
          <w:sz w:val="22"/>
        </w:rPr>
        <w:softHyphen/>
        <w:t>2004», spiega Di Benedetto.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>Quattordici concerti in tut</w:t>
      </w:r>
      <w:r w:rsidRPr="00166B3A">
        <w:rPr>
          <w:rFonts w:ascii="Verdana" w:hAnsi="Verdana"/>
          <w:color w:val="2D0A90"/>
          <w:sz w:val="22"/>
        </w:rPr>
        <w:softHyphen/>
        <w:t>to - undici in teatro tre fuori sede (uno a Spezia) - da set</w:t>
      </w:r>
      <w:r w:rsidRPr="00166B3A">
        <w:rPr>
          <w:rFonts w:ascii="Verdana" w:hAnsi="Verdana"/>
          <w:color w:val="2D0A90"/>
          <w:sz w:val="22"/>
        </w:rPr>
        <w:softHyphen/>
        <w:t>tembre ad aprile: come già anticipato da Repubblica, sul podio del teatro eminenti bacchette (</w:t>
      </w:r>
      <w:proofErr w:type="spellStart"/>
      <w:r w:rsidRPr="00166B3A">
        <w:rPr>
          <w:rFonts w:ascii="Verdana" w:hAnsi="Verdana"/>
          <w:color w:val="2D0A90"/>
          <w:sz w:val="22"/>
        </w:rPr>
        <w:t>Barshai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, </w:t>
      </w:r>
      <w:proofErr w:type="spellStart"/>
      <w:r w:rsidRPr="00166B3A">
        <w:rPr>
          <w:rFonts w:ascii="Verdana" w:hAnsi="Verdana"/>
          <w:color w:val="2D0A90"/>
          <w:sz w:val="22"/>
        </w:rPr>
        <w:t>Marriner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, David, </w:t>
      </w:r>
      <w:proofErr w:type="spellStart"/>
      <w:r w:rsidRPr="00166B3A">
        <w:rPr>
          <w:rFonts w:ascii="Verdana" w:hAnsi="Verdana"/>
          <w:color w:val="2D0A90"/>
          <w:sz w:val="22"/>
        </w:rPr>
        <w:t>Karabtchevsky</w:t>
      </w:r>
      <w:proofErr w:type="spellEnd"/>
      <w:r w:rsidRPr="00166B3A">
        <w:rPr>
          <w:rFonts w:ascii="Verdana" w:hAnsi="Verdana"/>
          <w:color w:val="2D0A90"/>
          <w:sz w:val="22"/>
        </w:rPr>
        <w:t>) e una giovane rivelazione (</w:t>
      </w:r>
      <w:proofErr w:type="spellStart"/>
      <w:r w:rsidRPr="00166B3A">
        <w:rPr>
          <w:rFonts w:ascii="Verdana" w:hAnsi="Verdana"/>
          <w:color w:val="2D0A90"/>
          <w:sz w:val="22"/>
        </w:rPr>
        <w:t>Netopil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, ventisettenne vincitore del premio </w:t>
      </w:r>
      <w:proofErr w:type="spellStart"/>
      <w:r w:rsidRPr="00166B3A">
        <w:rPr>
          <w:rFonts w:ascii="Verdana" w:hAnsi="Verdana"/>
          <w:color w:val="2D0A90"/>
          <w:sz w:val="22"/>
        </w:rPr>
        <w:t>Solti</w:t>
      </w:r>
      <w:proofErr w:type="spellEnd"/>
      <w:r w:rsidRPr="00166B3A">
        <w:rPr>
          <w:rFonts w:ascii="Verdana" w:hAnsi="Verdana"/>
          <w:color w:val="2D0A90"/>
          <w:sz w:val="22"/>
        </w:rPr>
        <w:t xml:space="preserve"> 2002 che debut</w:t>
      </w:r>
      <w:r w:rsidRPr="00166B3A">
        <w:rPr>
          <w:rFonts w:ascii="Verdana" w:hAnsi="Verdana"/>
          <w:color w:val="2D0A90"/>
          <w:sz w:val="22"/>
        </w:rPr>
        <w:softHyphen/>
        <w:t>terà per la prima volta in Ita</w:t>
      </w:r>
      <w:r w:rsidRPr="00166B3A">
        <w:rPr>
          <w:rFonts w:ascii="Verdana" w:hAnsi="Verdana"/>
          <w:color w:val="2D0A90"/>
          <w:sz w:val="22"/>
        </w:rPr>
        <w:softHyphen/>
        <w:t>lia).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 xml:space="preserve">Il sovrintendente guarda </w:t>
      </w:r>
      <w:proofErr w:type="spellStart"/>
      <w:r w:rsidRPr="00166B3A">
        <w:rPr>
          <w:rFonts w:ascii="Verdana" w:hAnsi="Verdana"/>
          <w:color w:val="2D0A90"/>
          <w:sz w:val="22"/>
        </w:rPr>
        <w:t>al</w:t>
      </w:r>
      <w:r w:rsidRPr="00166B3A">
        <w:rPr>
          <w:rFonts w:ascii="Verdana" w:hAnsi="Verdana"/>
          <w:color w:val="2D0A90"/>
          <w:sz w:val="22"/>
        </w:rPr>
        <w:softHyphen/>
        <w:t>l</w:t>
      </w:r>
      <w:proofErr w:type="spellEnd"/>
      <w:r w:rsidRPr="00166B3A">
        <w:rPr>
          <w:rFonts w:ascii="Verdana" w:hAnsi="Verdana"/>
          <w:color w:val="2D0A90"/>
          <w:sz w:val="22"/>
        </w:rPr>
        <w:t>’autunno e tesse fila per stabi</w:t>
      </w:r>
      <w:r w:rsidRPr="00166B3A">
        <w:rPr>
          <w:rFonts w:ascii="Verdana" w:hAnsi="Verdana"/>
          <w:color w:val="2D0A90"/>
          <w:sz w:val="22"/>
        </w:rPr>
        <w:softHyphen/>
        <w:t>lire una partnership con l'U</w:t>
      </w:r>
      <w:r w:rsidRPr="00166B3A">
        <w:rPr>
          <w:rFonts w:ascii="Verdana" w:hAnsi="Verdana"/>
          <w:color w:val="2D0A90"/>
          <w:sz w:val="22"/>
        </w:rPr>
        <w:softHyphen/>
        <w:t>niversità (ci sono contatti con le Facoltà di Sociologia, Lette</w:t>
      </w:r>
      <w:r w:rsidRPr="00166B3A">
        <w:rPr>
          <w:rFonts w:ascii="Verdana" w:hAnsi="Verdana"/>
          <w:color w:val="2D0A90"/>
          <w:sz w:val="22"/>
        </w:rPr>
        <w:softHyphen/>
        <w:t>re, Scienze della Formazione), annuncia una piccola rivolu</w:t>
      </w:r>
      <w:r w:rsidRPr="00166B3A">
        <w:rPr>
          <w:rFonts w:ascii="Verdana" w:hAnsi="Verdana"/>
          <w:color w:val="2D0A90"/>
          <w:sz w:val="22"/>
        </w:rPr>
        <w:softHyphen/>
        <w:t>zione per la stagione lirica.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 xml:space="preserve">Dal 10 ottobre 2003, data della «prima» del </w:t>
      </w:r>
      <w:r w:rsidRPr="00166B3A">
        <w:rPr>
          <w:rFonts w:ascii="Verdana" w:hAnsi="Verdana"/>
          <w:i/>
          <w:iCs/>
          <w:color w:val="2D0A90"/>
          <w:sz w:val="22"/>
        </w:rPr>
        <w:t>Viaggio a Reims</w:t>
      </w:r>
      <w:r w:rsidRPr="00166B3A">
        <w:rPr>
          <w:rFonts w:ascii="Verdana" w:hAnsi="Verdana"/>
          <w:color w:val="2D0A90"/>
          <w:sz w:val="22"/>
        </w:rPr>
        <w:t xml:space="preserve"> di Rossini, anche per le opere italiane verranno proiettati i sopratitoli (una ri</w:t>
      </w:r>
      <w:r w:rsidRPr="00166B3A">
        <w:rPr>
          <w:rFonts w:ascii="Verdana" w:hAnsi="Verdana"/>
          <w:color w:val="2D0A90"/>
          <w:sz w:val="22"/>
        </w:rPr>
        <w:softHyphen/>
        <w:t>duzione del libretto scorreva su un display luminoso, fino</w:t>
      </w:r>
      <w:r w:rsidRPr="00166B3A">
        <w:rPr>
          <w:rFonts w:ascii="Verdana" w:hAnsi="Verdana"/>
          <w:color w:val="2D0A90"/>
          <w:sz w:val="22"/>
        </w:rPr>
        <w:softHyphen/>
        <w:t>ra, solo per le opere con libret</w:t>
      </w:r>
      <w:r w:rsidRPr="00166B3A">
        <w:rPr>
          <w:rFonts w:ascii="Verdana" w:hAnsi="Verdana"/>
          <w:color w:val="2D0A90"/>
          <w:sz w:val="22"/>
        </w:rPr>
        <w:softHyphen/>
        <w:t>to straniero).</w:t>
      </w: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>Oggi, intanto si svolgerà il primo match tra il sovrinten</w:t>
      </w:r>
      <w:r w:rsidRPr="00166B3A">
        <w:rPr>
          <w:rFonts w:ascii="Verdana" w:hAnsi="Verdana"/>
          <w:color w:val="2D0A90"/>
          <w:sz w:val="22"/>
        </w:rPr>
        <w:softHyphen/>
        <w:t>dente Di Benedetto e i rappre</w:t>
      </w:r>
      <w:r w:rsidRPr="00166B3A">
        <w:rPr>
          <w:rFonts w:ascii="Verdana" w:hAnsi="Verdana"/>
          <w:color w:val="2D0A90"/>
          <w:sz w:val="22"/>
        </w:rPr>
        <w:softHyphen/>
        <w:t>sentanti sindacali dei lavora</w:t>
      </w:r>
      <w:r w:rsidRPr="00166B3A">
        <w:rPr>
          <w:rFonts w:ascii="Verdana" w:hAnsi="Verdana"/>
          <w:color w:val="2D0A90"/>
          <w:sz w:val="22"/>
        </w:rPr>
        <w:softHyphen/>
        <w:t>tori del Teatro,sul piano industriale: le due parti hanno già fissato altri 4 incontri, fino al 25 giugno, per risolvere lo sta</w:t>
      </w:r>
      <w:r w:rsidRPr="00166B3A">
        <w:rPr>
          <w:rFonts w:ascii="Verdana" w:hAnsi="Verdana"/>
          <w:color w:val="2D0A90"/>
          <w:sz w:val="22"/>
        </w:rPr>
        <w:softHyphen/>
        <w:t>to d'agitazione sindacale.</w:t>
      </w:r>
    </w:p>
    <w:p w:rsid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</w:p>
    <w:p w:rsidR="00166B3A" w:rsidRPr="00166B3A" w:rsidRDefault="00166B3A" w:rsidP="00166B3A">
      <w:pPr>
        <w:ind w:firstLine="851"/>
        <w:rPr>
          <w:rFonts w:ascii="Verdana" w:hAnsi="Verdana"/>
          <w:color w:val="2D0A90"/>
          <w:sz w:val="22"/>
        </w:rPr>
      </w:pPr>
      <w:r w:rsidRPr="00166B3A">
        <w:rPr>
          <w:rFonts w:ascii="Verdana" w:hAnsi="Verdana"/>
          <w:color w:val="2D0A90"/>
          <w:sz w:val="22"/>
        </w:rPr>
        <w:t>MICHELA BOMPANI</w:t>
      </w:r>
    </w:p>
    <w:p w:rsidR="00AB1582" w:rsidRPr="00317972" w:rsidRDefault="00AB1582" w:rsidP="00317972">
      <w:pPr>
        <w:rPr>
          <w:rFonts w:ascii="Verdana" w:hAnsi="Verdana"/>
          <w:color w:val="2D0A90"/>
        </w:rPr>
      </w:pPr>
    </w:p>
    <w:sectPr w:rsidR="00AB1582" w:rsidRPr="0031797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A7176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2016-05-30T14:16:00Z</dcterms:created>
  <dcterms:modified xsi:type="dcterms:W3CDTF">2016-05-30T14:16:00Z</dcterms:modified>
</cp:coreProperties>
</file>